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F810F4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F810F4">
        <w:rPr>
          <w:rFonts w:ascii="Times New Roman" w:hAnsi="Times New Roman"/>
          <w:sz w:val="22"/>
          <w:szCs w:val="22"/>
          <w:lang w:val="en-GB"/>
        </w:rPr>
        <w:t>School center “Nikola Tesla”, Sterijina 40-44, 26300 Vrsac,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F810F4" w:rsidRPr="00F810F4">
        <w:rPr>
          <w:rFonts w:ascii="Times New Roman" w:hAnsi="Times New Roman"/>
          <w:sz w:val="22"/>
          <w:lang w:val="en-GB"/>
        </w:rPr>
        <w:t>RORS00106/SCNT/TD1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F810F4" w:rsidRPr="00F810F4">
        <w:rPr>
          <w:rFonts w:ascii="Times New Roman" w:hAnsi="Times New Roman"/>
          <w:sz w:val="22"/>
          <w:lang w:val="en-GB"/>
        </w:rPr>
        <w:t>Acquisition of equipment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F810F4" w:rsidRPr="00F810F4">
        <w:rPr>
          <w:rFonts w:ascii="Times New Roman" w:hAnsi="Times New Roman"/>
          <w:sz w:val="22"/>
          <w:lang w:val="en-GB"/>
        </w:rPr>
        <w:t>RORS00106/SCNT/TD1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F810F4" w:rsidRPr="00F810F4">
        <w:rPr>
          <w:rFonts w:ascii="Times New Roman" w:hAnsi="Times New Roman"/>
          <w:sz w:val="22"/>
          <w:lang w:val="en-GB"/>
        </w:rPr>
        <w:t>Acquisition of equipment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694" w:rsidRDefault="00941694">
      <w:r>
        <w:separator/>
      </w:r>
    </w:p>
  </w:endnote>
  <w:endnote w:type="continuationSeparator" w:id="1">
    <w:p w:rsidR="00941694" w:rsidRDefault="00941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E7005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E7005" w:rsidRPr="000A0514">
      <w:rPr>
        <w:rFonts w:ascii="Times New Roman" w:hAnsi="Times New Roman"/>
        <w:sz w:val="18"/>
        <w:szCs w:val="18"/>
      </w:rPr>
      <w:fldChar w:fldCharType="separate"/>
    </w:r>
    <w:r w:rsidR="00F810F4">
      <w:rPr>
        <w:rFonts w:ascii="Times New Roman" w:hAnsi="Times New Roman"/>
        <w:noProof/>
        <w:sz w:val="18"/>
        <w:szCs w:val="18"/>
        <w:lang w:val="en-GB"/>
      </w:rPr>
      <w:t>2</w:t>
    </w:r>
    <w:r w:rsidR="00BE7005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BE7005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E7005" w:rsidRPr="000A0514">
      <w:rPr>
        <w:rFonts w:ascii="Times New Roman" w:hAnsi="Times New Roman"/>
        <w:sz w:val="18"/>
        <w:szCs w:val="18"/>
      </w:rPr>
      <w:fldChar w:fldCharType="separate"/>
    </w:r>
    <w:r w:rsidR="00F810F4">
      <w:rPr>
        <w:rFonts w:ascii="Times New Roman" w:hAnsi="Times New Roman"/>
        <w:noProof/>
        <w:sz w:val="18"/>
        <w:szCs w:val="18"/>
        <w:lang w:val="en-GB"/>
      </w:rPr>
      <w:t>2</w:t>
    </w:r>
    <w:r w:rsidR="00BE7005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BE7005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BE7005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E7005" w:rsidRPr="00DD5704">
      <w:rPr>
        <w:rFonts w:ascii="Times New Roman" w:hAnsi="Times New Roman"/>
        <w:sz w:val="18"/>
        <w:szCs w:val="18"/>
      </w:rPr>
      <w:fldChar w:fldCharType="separate"/>
    </w:r>
    <w:r w:rsidR="00F810F4">
      <w:rPr>
        <w:rFonts w:ascii="Times New Roman" w:hAnsi="Times New Roman"/>
        <w:noProof/>
        <w:sz w:val="18"/>
        <w:szCs w:val="18"/>
        <w:lang w:val="en-GB"/>
      </w:rPr>
      <w:t>1</w:t>
    </w:r>
    <w:r w:rsidR="00BE7005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BE7005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694" w:rsidRDefault="00941694">
      <w:r>
        <w:separator/>
      </w:r>
    </w:p>
  </w:footnote>
  <w:footnote w:type="continuationSeparator" w:id="1">
    <w:p w:rsidR="00941694" w:rsidRDefault="00941694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373</Words>
  <Characters>2130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2025-02-02T15:53:00Z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